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5B908F" w14:textId="494FF842" w:rsidR="00B7319E" w:rsidRDefault="00B7319E" w:rsidP="00B731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F53E0">
        <w:rPr>
          <w:rFonts w:ascii="Times New Roman" w:hAnsi="Times New Roman" w:cs="Times New Roman"/>
          <w:sz w:val="24"/>
          <w:szCs w:val="24"/>
        </w:rPr>
        <w:t>Реализуемы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F53E0">
        <w:rPr>
          <w:rFonts w:ascii="Times New Roman" w:hAnsi="Times New Roman" w:cs="Times New Roman"/>
          <w:sz w:val="24"/>
          <w:szCs w:val="24"/>
        </w:rPr>
        <w:t xml:space="preserve"> образовательные программы</w:t>
      </w:r>
      <w:r w:rsidR="00ED4FDF">
        <w:rPr>
          <w:rFonts w:ascii="Times New Roman" w:hAnsi="Times New Roman" w:cs="Times New Roman"/>
          <w:sz w:val="24"/>
          <w:szCs w:val="24"/>
        </w:rPr>
        <w:t xml:space="preserve"> в МБОУ «</w:t>
      </w:r>
      <w:proofErr w:type="spellStart"/>
      <w:r w:rsidR="00ED4FDF"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 w:rsidR="00ED4FDF">
        <w:rPr>
          <w:rFonts w:ascii="Times New Roman" w:hAnsi="Times New Roman" w:cs="Times New Roman"/>
          <w:sz w:val="24"/>
          <w:szCs w:val="24"/>
        </w:rPr>
        <w:t xml:space="preserve"> гимназия» Сармановского муниципального района Республики Татарстан на уровне начального общего образования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513"/>
        <w:gridCol w:w="1228"/>
        <w:gridCol w:w="1669"/>
        <w:gridCol w:w="1648"/>
        <w:gridCol w:w="1838"/>
        <w:gridCol w:w="2574"/>
        <w:gridCol w:w="1574"/>
        <w:gridCol w:w="2516"/>
      </w:tblGrid>
      <w:tr w:rsidR="00B7319E" w14:paraId="03C6ED08" w14:textId="77777777" w:rsidTr="00753B41">
        <w:tc>
          <w:tcPr>
            <w:tcW w:w="1513" w:type="dxa"/>
          </w:tcPr>
          <w:p w14:paraId="08C59911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228" w:type="dxa"/>
          </w:tcPr>
          <w:p w14:paraId="1F8DCFDC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669" w:type="dxa"/>
          </w:tcPr>
          <w:p w14:paraId="1E6BE49E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648" w:type="dxa"/>
          </w:tcPr>
          <w:p w14:paraId="2C2E55FE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аккредитации</w:t>
            </w:r>
          </w:p>
        </w:tc>
        <w:tc>
          <w:tcPr>
            <w:tcW w:w="1838" w:type="dxa"/>
          </w:tcPr>
          <w:p w14:paraId="08A5CDE3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574" w:type="dxa"/>
          </w:tcPr>
          <w:p w14:paraId="5BD8446C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предметы, курсы, предусмотренные соответствующей образовательной программой </w:t>
            </w:r>
          </w:p>
        </w:tc>
        <w:tc>
          <w:tcPr>
            <w:tcW w:w="1574" w:type="dxa"/>
          </w:tcPr>
          <w:p w14:paraId="12C5BD9A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соответствующей образовательной программой</w:t>
            </w:r>
          </w:p>
        </w:tc>
        <w:tc>
          <w:tcPr>
            <w:tcW w:w="2516" w:type="dxa"/>
          </w:tcPr>
          <w:p w14:paraId="470772AB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 реализации образовательной программы электронного обучения и дистанционных образовательных технологий </w:t>
            </w:r>
          </w:p>
        </w:tc>
      </w:tr>
      <w:tr w:rsidR="00B7319E" w14:paraId="008C0BC7" w14:textId="77777777" w:rsidTr="00753B41">
        <w:tc>
          <w:tcPr>
            <w:tcW w:w="1513" w:type="dxa"/>
          </w:tcPr>
          <w:p w14:paraId="017FF665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228" w:type="dxa"/>
          </w:tcPr>
          <w:p w14:paraId="251C33CB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669" w:type="dxa"/>
          </w:tcPr>
          <w:p w14:paraId="45FBC7F1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648" w:type="dxa"/>
          </w:tcPr>
          <w:p w14:paraId="67323BAF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04.04.2025</w:t>
            </w:r>
          </w:p>
        </w:tc>
        <w:tc>
          <w:tcPr>
            <w:tcW w:w="1838" w:type="dxa"/>
          </w:tcPr>
          <w:p w14:paraId="0D28838A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574" w:type="dxa"/>
          </w:tcPr>
          <w:p w14:paraId="664B0C3D" w14:textId="5351A5C6" w:rsidR="00B7319E" w:rsidRPr="00ED4FDF" w:rsidRDefault="00B7319E" w:rsidP="00663D4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Литературное чтение, Родной 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(татарский/русский)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язык, Литературное чтение на родном 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(татарск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/русск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языке,  </w:t>
            </w:r>
            <w:r w:rsidR="00ED4FDF" w:rsidRPr="00DB48E1">
              <w:rPr>
                <w:rFonts w:ascii="Times New Roman" w:hAnsi="Times New Roman" w:cs="Times New Roman"/>
                <w:sz w:val="24"/>
                <w:szCs w:val="24"/>
              </w:rPr>
              <w:t>Государственный</w:t>
            </w:r>
            <w:proofErr w:type="gramEnd"/>
            <w:r w:rsidR="00ED4FDF" w:rsidRPr="00DB48E1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 язык республики Татарстан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D4FDF" w:rsidRPr="00ED4FD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(английский), Математика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D4FD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мир, Основы религиозных культур  и светской этики, Музыка, Изобразительное искусство, </w:t>
            </w:r>
            <w:r w:rsidR="00522651">
              <w:rPr>
                <w:rFonts w:ascii="Times New Roman" w:hAnsi="Times New Roman" w:cs="Times New Roman"/>
                <w:sz w:val="24"/>
                <w:szCs w:val="24"/>
              </w:rPr>
              <w:t>Труд (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 w:rsidR="0052265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, Физическая культура. </w:t>
            </w:r>
          </w:p>
        </w:tc>
        <w:tc>
          <w:tcPr>
            <w:tcW w:w="1574" w:type="dxa"/>
          </w:tcPr>
          <w:p w14:paraId="68216875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предусмотрена</w:t>
            </w:r>
          </w:p>
        </w:tc>
        <w:tc>
          <w:tcPr>
            <w:tcW w:w="2516" w:type="dxa"/>
          </w:tcPr>
          <w:p w14:paraId="64B14AB6" w14:textId="77777777" w:rsidR="00B7319E" w:rsidRDefault="00B7319E" w:rsidP="00663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(ст. 16 п.2 Федеральный закон от 29.12.2012 №273-ФЗ (ред. от 08.12.2020) «Об образовании в Российской Федерации») </w:t>
            </w:r>
          </w:p>
        </w:tc>
      </w:tr>
    </w:tbl>
    <w:p w14:paraId="5DBE7A24" w14:textId="27D02D33" w:rsidR="00B7319E" w:rsidRDefault="00B7319E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7F055F3B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2A360A3E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3859B178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F6C3DF7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636A78E9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4531C22A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66B456B2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3E61AFB9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2705343D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76B1AB4C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28C81EB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12C002EF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2638B0E8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3755A32E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11559C9" w14:textId="77777777" w:rsidR="00A83FE7" w:rsidRDefault="00A83FE7" w:rsidP="000152C5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p w14:paraId="40FEFAE3" w14:textId="77777777" w:rsidR="00A83FE7" w:rsidRDefault="00A83FE7" w:rsidP="000152C5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sectPr w:rsidR="00A83FE7" w:rsidSect="00ED4FD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BA069C" w14:textId="77777777" w:rsidR="007C4552" w:rsidRDefault="007C4552" w:rsidP="00A83FE7">
      <w:pPr>
        <w:spacing w:after="0" w:line="240" w:lineRule="auto"/>
      </w:pPr>
      <w:r>
        <w:separator/>
      </w:r>
    </w:p>
  </w:endnote>
  <w:endnote w:type="continuationSeparator" w:id="0">
    <w:p w14:paraId="2EB4E979" w14:textId="77777777" w:rsidR="007C4552" w:rsidRDefault="007C4552" w:rsidP="00A83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612337" w14:textId="77777777" w:rsidR="007C4552" w:rsidRDefault="007C4552" w:rsidP="00A83FE7">
      <w:pPr>
        <w:spacing w:after="0" w:line="240" w:lineRule="auto"/>
      </w:pPr>
      <w:r>
        <w:separator/>
      </w:r>
    </w:p>
  </w:footnote>
  <w:footnote w:type="continuationSeparator" w:id="0">
    <w:p w14:paraId="0804E3D8" w14:textId="77777777" w:rsidR="007C4552" w:rsidRDefault="007C4552" w:rsidP="00A83F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671B4"/>
    <w:multiLevelType w:val="multilevel"/>
    <w:tmpl w:val="ACA25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F63466"/>
    <w:multiLevelType w:val="multilevel"/>
    <w:tmpl w:val="DE62F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41721E"/>
    <w:multiLevelType w:val="multilevel"/>
    <w:tmpl w:val="988CB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A949DD"/>
    <w:multiLevelType w:val="multilevel"/>
    <w:tmpl w:val="BCEC2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60962"/>
    <w:multiLevelType w:val="multilevel"/>
    <w:tmpl w:val="42505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C9519D"/>
    <w:multiLevelType w:val="multilevel"/>
    <w:tmpl w:val="965A6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60711F"/>
    <w:multiLevelType w:val="multilevel"/>
    <w:tmpl w:val="2AC40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F641BB"/>
    <w:multiLevelType w:val="multilevel"/>
    <w:tmpl w:val="DDEA0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8C0A05"/>
    <w:multiLevelType w:val="multilevel"/>
    <w:tmpl w:val="023C0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89709F"/>
    <w:multiLevelType w:val="multilevel"/>
    <w:tmpl w:val="90F0A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9E060C"/>
    <w:multiLevelType w:val="multilevel"/>
    <w:tmpl w:val="4C70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983BA3"/>
    <w:multiLevelType w:val="multilevel"/>
    <w:tmpl w:val="203AB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AD328A"/>
    <w:multiLevelType w:val="multilevel"/>
    <w:tmpl w:val="2848C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F561076"/>
    <w:multiLevelType w:val="multilevel"/>
    <w:tmpl w:val="63064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4018B5"/>
    <w:multiLevelType w:val="multilevel"/>
    <w:tmpl w:val="1C5C3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2B22AA"/>
    <w:multiLevelType w:val="multilevel"/>
    <w:tmpl w:val="29EA4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9C7CAF"/>
    <w:multiLevelType w:val="multilevel"/>
    <w:tmpl w:val="2508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CE7B73"/>
    <w:multiLevelType w:val="multilevel"/>
    <w:tmpl w:val="75E44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BD455E"/>
    <w:multiLevelType w:val="multilevel"/>
    <w:tmpl w:val="B14A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306513"/>
    <w:multiLevelType w:val="multilevel"/>
    <w:tmpl w:val="AD72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7A2180"/>
    <w:multiLevelType w:val="multilevel"/>
    <w:tmpl w:val="CB12F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DC0239"/>
    <w:multiLevelType w:val="multilevel"/>
    <w:tmpl w:val="094E6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5D610C4"/>
    <w:multiLevelType w:val="multilevel"/>
    <w:tmpl w:val="DDB4C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3A0047"/>
    <w:multiLevelType w:val="multilevel"/>
    <w:tmpl w:val="82E40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2D4DD9"/>
    <w:multiLevelType w:val="multilevel"/>
    <w:tmpl w:val="8B1C4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FA73952"/>
    <w:multiLevelType w:val="multilevel"/>
    <w:tmpl w:val="77F80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AD586C"/>
    <w:multiLevelType w:val="multilevel"/>
    <w:tmpl w:val="BC744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B6718A"/>
    <w:multiLevelType w:val="multilevel"/>
    <w:tmpl w:val="19D8D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CA50DE"/>
    <w:multiLevelType w:val="multilevel"/>
    <w:tmpl w:val="16C4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A450591"/>
    <w:multiLevelType w:val="multilevel"/>
    <w:tmpl w:val="9D184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2719722">
    <w:abstractNumId w:val="25"/>
  </w:num>
  <w:num w:numId="2" w16cid:durableId="560671797">
    <w:abstractNumId w:val="19"/>
  </w:num>
  <w:num w:numId="3" w16cid:durableId="845560802">
    <w:abstractNumId w:val="5"/>
  </w:num>
  <w:num w:numId="4" w16cid:durableId="389967318">
    <w:abstractNumId w:val="28"/>
  </w:num>
  <w:num w:numId="5" w16cid:durableId="2105878279">
    <w:abstractNumId w:val="10"/>
  </w:num>
  <w:num w:numId="6" w16cid:durableId="1832716539">
    <w:abstractNumId w:val="26"/>
  </w:num>
  <w:num w:numId="7" w16cid:durableId="1122921138">
    <w:abstractNumId w:val="0"/>
  </w:num>
  <w:num w:numId="8" w16cid:durableId="2124424983">
    <w:abstractNumId w:val="16"/>
  </w:num>
  <w:num w:numId="9" w16cid:durableId="1165634133">
    <w:abstractNumId w:val="11"/>
  </w:num>
  <w:num w:numId="10" w16cid:durableId="759836683">
    <w:abstractNumId w:val="6"/>
  </w:num>
  <w:num w:numId="11" w16cid:durableId="1569613393">
    <w:abstractNumId w:val="2"/>
  </w:num>
  <w:num w:numId="12" w16cid:durableId="1915047796">
    <w:abstractNumId w:val="20"/>
  </w:num>
  <w:num w:numId="13" w16cid:durableId="1295868405">
    <w:abstractNumId w:val="3"/>
  </w:num>
  <w:num w:numId="14" w16cid:durableId="1368065082">
    <w:abstractNumId w:val="23"/>
  </w:num>
  <w:num w:numId="15" w16cid:durableId="1662196502">
    <w:abstractNumId w:val="4"/>
  </w:num>
  <w:num w:numId="16" w16cid:durableId="1061905861">
    <w:abstractNumId w:val="27"/>
  </w:num>
  <w:num w:numId="17" w16cid:durableId="55209860">
    <w:abstractNumId w:val="18"/>
  </w:num>
  <w:num w:numId="18" w16cid:durableId="1948849474">
    <w:abstractNumId w:val="17"/>
  </w:num>
  <w:num w:numId="19" w16cid:durableId="985624762">
    <w:abstractNumId w:val="7"/>
  </w:num>
  <w:num w:numId="20" w16cid:durableId="1469392317">
    <w:abstractNumId w:val="29"/>
  </w:num>
  <w:num w:numId="21" w16cid:durableId="31732115">
    <w:abstractNumId w:val="22"/>
  </w:num>
  <w:num w:numId="22" w16cid:durableId="52433443">
    <w:abstractNumId w:val="14"/>
  </w:num>
  <w:num w:numId="23" w16cid:durableId="1863400459">
    <w:abstractNumId w:val="24"/>
  </w:num>
  <w:num w:numId="24" w16cid:durableId="821963934">
    <w:abstractNumId w:val="12"/>
  </w:num>
  <w:num w:numId="25" w16cid:durableId="1454664890">
    <w:abstractNumId w:val="15"/>
  </w:num>
  <w:num w:numId="26" w16cid:durableId="1466006122">
    <w:abstractNumId w:val="9"/>
  </w:num>
  <w:num w:numId="27" w16cid:durableId="156654141">
    <w:abstractNumId w:val="1"/>
  </w:num>
  <w:num w:numId="28" w16cid:durableId="561913354">
    <w:abstractNumId w:val="8"/>
  </w:num>
  <w:num w:numId="29" w16cid:durableId="208684231">
    <w:abstractNumId w:val="13"/>
  </w:num>
  <w:num w:numId="30" w16cid:durableId="135812209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49E"/>
    <w:rsid w:val="000152C5"/>
    <w:rsid w:val="0005098C"/>
    <w:rsid w:val="00315A27"/>
    <w:rsid w:val="00445D03"/>
    <w:rsid w:val="00522651"/>
    <w:rsid w:val="006F749E"/>
    <w:rsid w:val="00753B41"/>
    <w:rsid w:val="007C4552"/>
    <w:rsid w:val="008C58C2"/>
    <w:rsid w:val="008E1C91"/>
    <w:rsid w:val="009456AC"/>
    <w:rsid w:val="00952E82"/>
    <w:rsid w:val="00A83FE7"/>
    <w:rsid w:val="00B63DFE"/>
    <w:rsid w:val="00B7319E"/>
    <w:rsid w:val="00E85B3C"/>
    <w:rsid w:val="00ED4FDF"/>
    <w:rsid w:val="00F41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2D0CC"/>
  <w15:chartTrackingRefBased/>
  <w15:docId w15:val="{AB4A8D9E-70A8-448F-9093-F54799498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52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styleId="2">
    <w:name w:val="heading 2"/>
    <w:basedOn w:val="a"/>
    <w:link w:val="20"/>
    <w:uiPriority w:val="9"/>
    <w:qFormat/>
    <w:rsid w:val="000152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31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styleId="a4">
    <w:name w:val="Table Grid"/>
    <w:basedOn w:val="a1"/>
    <w:uiPriority w:val="59"/>
    <w:rsid w:val="00B7319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152C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0152C5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paragraph" w:customStyle="1" w:styleId="msonormal0">
    <w:name w:val="msonormal"/>
    <w:basedOn w:val="a"/>
    <w:rsid w:val="00015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Strong"/>
    <w:basedOn w:val="a0"/>
    <w:uiPriority w:val="22"/>
    <w:qFormat/>
    <w:rsid w:val="000152C5"/>
    <w:rPr>
      <w:b/>
      <w:bCs/>
    </w:rPr>
  </w:style>
  <w:style w:type="character" w:styleId="a6">
    <w:name w:val="Emphasis"/>
    <w:basedOn w:val="a0"/>
    <w:uiPriority w:val="20"/>
    <w:qFormat/>
    <w:rsid w:val="000152C5"/>
    <w:rPr>
      <w:i/>
      <w:iCs/>
    </w:rPr>
  </w:style>
  <w:style w:type="paragraph" w:styleId="a7">
    <w:name w:val="header"/>
    <w:basedOn w:val="a"/>
    <w:link w:val="a8"/>
    <w:uiPriority w:val="99"/>
    <w:unhideWhenUsed/>
    <w:rsid w:val="00A83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3FE7"/>
  </w:style>
  <w:style w:type="paragraph" w:styleId="a9">
    <w:name w:val="footer"/>
    <w:basedOn w:val="a"/>
    <w:link w:val="aa"/>
    <w:uiPriority w:val="99"/>
    <w:unhideWhenUsed/>
    <w:rsid w:val="00A83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3F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92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30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rail.minnahmetov2019@gmail.com</cp:lastModifiedBy>
  <cp:revision>15</cp:revision>
  <dcterms:created xsi:type="dcterms:W3CDTF">2023-09-03T19:27:00Z</dcterms:created>
  <dcterms:modified xsi:type="dcterms:W3CDTF">2024-11-02T15:42:00Z</dcterms:modified>
</cp:coreProperties>
</file>